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5" w:rsidRPr="0031475A" w:rsidRDefault="000B2B65" w:rsidP="000B2B65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（様式</w:t>
      </w:r>
      <w:r w:rsidR="00CF56E6" w:rsidRPr="0031475A">
        <w:rPr>
          <w:rFonts w:asciiTheme="minorEastAsia" w:hAnsiTheme="minorEastAsia" w:cs="ＭＳ明朝-WinCharSetFFFF-H" w:hint="eastAsia"/>
          <w:color w:val="000000"/>
        </w:rPr>
        <w:t>第</w:t>
      </w:r>
      <w:r w:rsidRPr="0031475A">
        <w:rPr>
          <w:rFonts w:asciiTheme="minorEastAsia" w:hAnsiTheme="minorEastAsia" w:cs="ＭＳ明朝-WinCharSetFFFF-H" w:hint="eastAsia"/>
          <w:color w:val="000000"/>
        </w:rPr>
        <w:t>１</w:t>
      </w:r>
      <w:r w:rsidR="00CF56E6" w:rsidRPr="0031475A">
        <w:rPr>
          <w:rFonts w:asciiTheme="minorEastAsia" w:hAnsiTheme="minorEastAsia" w:cs="ＭＳ明朝-WinCharSetFFFF-H" w:hint="eastAsia"/>
          <w:color w:val="000000"/>
        </w:rPr>
        <w:t>号</w:t>
      </w:r>
      <w:r w:rsidRPr="0031475A">
        <w:rPr>
          <w:rFonts w:asciiTheme="minorEastAsia" w:hAnsiTheme="minorEastAsia" w:cs="ＭＳ明朝-WinCharSetFFFF-H" w:hint="eastAsia"/>
          <w:color w:val="000000"/>
        </w:rPr>
        <w:t>）</w:t>
      </w:r>
      <w:bookmarkStart w:id="0" w:name="_GoBack"/>
      <w:r w:rsidR="008373EC" w:rsidRPr="008373EC">
        <w:rPr>
          <w:rFonts w:asciiTheme="minorEastAsia" w:hAnsiTheme="minorEastAsia" w:cs="ＭＳ明朝-WinCharSetFFFF-H" w:hint="eastAsia"/>
          <w:color w:val="FF0000"/>
          <w:bdr w:val="single" w:sz="4" w:space="0" w:color="auto"/>
        </w:rPr>
        <w:t>※提出期限　平成29年2月3日</w:t>
      </w:r>
      <w:r w:rsidR="008373EC">
        <w:rPr>
          <w:rFonts w:asciiTheme="minorEastAsia" w:hAnsiTheme="minorEastAsia" w:cs="ＭＳ明朝-WinCharSetFFFF-H" w:hint="eastAsia"/>
          <w:color w:val="FF0000"/>
          <w:bdr w:val="single" w:sz="4" w:space="0" w:color="auto"/>
        </w:rPr>
        <w:t>（金）</w:t>
      </w:r>
      <w:r w:rsidR="008373EC" w:rsidRPr="008373EC">
        <w:rPr>
          <w:rFonts w:asciiTheme="minorEastAsia" w:hAnsiTheme="minorEastAsia" w:cs="ＭＳ明朝-WinCharSetFFFF-H" w:hint="eastAsia"/>
          <w:color w:val="FF0000"/>
          <w:bdr w:val="single" w:sz="4" w:space="0" w:color="auto"/>
        </w:rPr>
        <w:t xml:space="preserve">　提出の際は削除してください。</w:t>
      </w:r>
      <w:bookmarkEnd w:id="0"/>
    </w:p>
    <w:p w:rsidR="000B2B65" w:rsidRPr="0031475A" w:rsidRDefault="000B2B65" w:rsidP="000B2B65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A9777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平成　　年　　月　　日</w:t>
      </w:r>
    </w:p>
    <w:p w:rsidR="000B2B65" w:rsidRDefault="000B2B65" w:rsidP="00A9777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A9777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A9777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31475A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</w:rPr>
      </w:pPr>
      <w:r>
        <w:rPr>
          <w:rFonts w:asciiTheme="minorEastAsia" w:hAnsiTheme="minorEastAsia" w:cs="ＭＳ明朝-WinCharSetFFFF-H" w:hint="eastAsia"/>
          <w:color w:val="000000"/>
        </w:rPr>
        <w:t>嘉手納町例規執務サポートシステム等維持管理業務</w:t>
      </w:r>
      <w:r w:rsidR="00466717">
        <w:rPr>
          <w:rFonts w:asciiTheme="minorEastAsia" w:hAnsiTheme="minorEastAsia" w:cs="ＭＳ明朝-WinCharSetFFFF-H" w:hint="eastAsia"/>
          <w:color w:val="000000"/>
        </w:rPr>
        <w:t>委託</w:t>
      </w:r>
    </w:p>
    <w:p w:rsidR="0031475A" w:rsidRPr="0031475A" w:rsidRDefault="0031475A" w:rsidP="0031475A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参</w:t>
      </w:r>
      <w:r w:rsidRPr="0031475A">
        <w:rPr>
          <w:rFonts w:asciiTheme="minorEastAsia" w:hAnsiTheme="minorEastAsia" w:cs="ＭＳ明朝-WinCharSetFFFF-H"/>
          <w:color w:val="000000"/>
        </w:rPr>
        <w:t xml:space="preserve"> </w:t>
      </w:r>
      <w:r w:rsidRPr="0031475A">
        <w:rPr>
          <w:rFonts w:asciiTheme="minorEastAsia" w:hAnsiTheme="minorEastAsia" w:cs="ＭＳ明朝-WinCharSetFFFF-H" w:hint="eastAsia"/>
          <w:color w:val="000000"/>
        </w:rPr>
        <w:t>加</w:t>
      </w:r>
      <w:r w:rsidRPr="0031475A">
        <w:rPr>
          <w:rFonts w:asciiTheme="minorEastAsia" w:hAnsiTheme="minorEastAsia" w:cs="ＭＳ明朝-WinCharSetFFFF-H"/>
          <w:color w:val="000000"/>
        </w:rPr>
        <w:t xml:space="preserve"> </w:t>
      </w:r>
      <w:r w:rsidRPr="0031475A">
        <w:rPr>
          <w:rFonts w:asciiTheme="minorEastAsia" w:hAnsiTheme="minorEastAsia" w:cs="ＭＳ明朝-WinCharSetFFFF-H" w:hint="eastAsia"/>
          <w:color w:val="000000"/>
        </w:rPr>
        <w:t>申</w:t>
      </w:r>
      <w:r w:rsidRPr="0031475A">
        <w:rPr>
          <w:rFonts w:asciiTheme="minorEastAsia" w:hAnsiTheme="minorEastAsia" w:cs="ＭＳ明朝-WinCharSetFFFF-H"/>
          <w:color w:val="000000"/>
        </w:rPr>
        <w:t xml:space="preserve"> </w:t>
      </w:r>
      <w:r w:rsidRPr="0031475A">
        <w:rPr>
          <w:rFonts w:asciiTheme="minorEastAsia" w:hAnsiTheme="minorEastAsia" w:cs="ＭＳ明朝-WinCharSetFFFF-H" w:hint="eastAsia"/>
          <w:color w:val="000000"/>
        </w:rPr>
        <w:t>込</w:t>
      </w:r>
      <w:r w:rsidRPr="0031475A">
        <w:rPr>
          <w:rFonts w:asciiTheme="minorEastAsia" w:hAnsiTheme="minorEastAsia" w:cs="ＭＳ明朝-WinCharSetFFFF-H"/>
          <w:color w:val="000000"/>
        </w:rPr>
        <w:t xml:space="preserve"> </w:t>
      </w:r>
      <w:r w:rsidRPr="0031475A">
        <w:rPr>
          <w:rFonts w:asciiTheme="minorEastAsia" w:hAnsiTheme="minorEastAsia" w:cs="ＭＳ明朝-WinCharSetFFFF-H" w:hint="eastAsia"/>
          <w:color w:val="000000"/>
        </w:rPr>
        <w:t>書</w:t>
      </w:r>
    </w:p>
    <w:p w:rsidR="0031475A" w:rsidRPr="0031475A" w:rsidRDefault="0031475A" w:rsidP="00A9777A">
      <w:pPr>
        <w:widowControl w:val="0"/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982918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982918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982918" w:rsidRPr="0031475A" w:rsidRDefault="00A9777A" w:rsidP="00982918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嘉手納町長</w:t>
      </w:r>
      <w:r w:rsidR="0031475A">
        <w:rPr>
          <w:rFonts w:asciiTheme="minorEastAsia" w:hAnsiTheme="minorEastAsia" w:cs="ＭＳ明朝-WinCharSetFFFF-H" w:hint="eastAsia"/>
          <w:color w:val="000000"/>
        </w:rPr>
        <w:t xml:space="preserve">　當山　宏　殿</w:t>
      </w:r>
    </w:p>
    <w:p w:rsidR="00982918" w:rsidRDefault="00982918" w:rsidP="0031475A">
      <w:pPr>
        <w:widowControl w:val="0"/>
        <w:autoSpaceDE w:val="0"/>
        <w:autoSpaceDN w:val="0"/>
        <w:adjustRightInd w:val="0"/>
        <w:jc w:val="both"/>
        <w:rPr>
          <w:rFonts w:asciiTheme="minorEastAsia" w:hAnsiTheme="minorEastAsia" w:cs="ＭＳ明朝-WinCharSetFFFF-H"/>
          <w:color w:val="000000"/>
        </w:rPr>
      </w:pPr>
    </w:p>
    <w:p w:rsidR="0031475A" w:rsidRDefault="0031475A" w:rsidP="0031475A">
      <w:pPr>
        <w:widowControl w:val="0"/>
        <w:autoSpaceDE w:val="0"/>
        <w:autoSpaceDN w:val="0"/>
        <w:adjustRightInd w:val="0"/>
        <w:jc w:val="both"/>
        <w:rPr>
          <w:rFonts w:asciiTheme="minorEastAsia" w:hAnsiTheme="minorEastAsia" w:cs="ＭＳ明朝-WinCharSetFFFF-H"/>
          <w:color w:val="000000"/>
        </w:rPr>
      </w:pPr>
    </w:p>
    <w:p w:rsidR="0031475A" w:rsidRPr="0031475A" w:rsidRDefault="0031475A" w:rsidP="0031475A">
      <w:pPr>
        <w:widowControl w:val="0"/>
        <w:autoSpaceDE w:val="0"/>
        <w:autoSpaceDN w:val="0"/>
        <w:adjustRightInd w:val="0"/>
        <w:jc w:val="both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31475A">
      <w:pPr>
        <w:widowControl w:val="0"/>
        <w:autoSpaceDE w:val="0"/>
        <w:autoSpaceDN w:val="0"/>
        <w:adjustRightInd w:val="0"/>
        <w:ind w:firstLineChars="900" w:firstLine="4950"/>
        <w:jc w:val="both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  <w:spacing w:val="165"/>
          <w:fitText w:val="1320" w:id="1368102657"/>
        </w:rPr>
        <w:t>所在</w:t>
      </w:r>
      <w:r w:rsidRPr="0031475A">
        <w:rPr>
          <w:rFonts w:asciiTheme="minorEastAsia" w:hAnsiTheme="minorEastAsia" w:cs="ＭＳ明朝-WinCharSetFFFF-H" w:hint="eastAsia"/>
          <w:color w:val="000000"/>
          <w:fitText w:val="1320" w:id="1368102657"/>
        </w:rPr>
        <w:t>地</w:t>
      </w:r>
    </w:p>
    <w:p w:rsidR="00A9777A" w:rsidRPr="0031475A" w:rsidRDefault="0031475A" w:rsidP="0031475A">
      <w:pPr>
        <w:widowControl w:val="0"/>
        <w:autoSpaceDE w:val="0"/>
        <w:autoSpaceDN w:val="0"/>
        <w:adjustRightInd w:val="0"/>
        <w:ind w:right="480" w:firstLineChars="2250" w:firstLine="4950"/>
        <w:jc w:val="both"/>
        <w:rPr>
          <w:rFonts w:asciiTheme="minorEastAsia" w:hAnsiTheme="minorEastAsia" w:cs="ＭＳ明朝-WinCharSetFFFF-H"/>
          <w:color w:val="000000"/>
        </w:rPr>
      </w:pPr>
      <w:r>
        <w:rPr>
          <w:rFonts w:asciiTheme="minorEastAsia" w:hAnsiTheme="minorEastAsia" w:cs="ＭＳ明朝-WinCharSetFFFF-H" w:hint="eastAsia"/>
          <w:color w:val="000000"/>
        </w:rPr>
        <w:t>商号又は名称</w:t>
      </w:r>
    </w:p>
    <w:p w:rsidR="00A9777A" w:rsidRPr="0031475A" w:rsidRDefault="0031475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  <w:r>
        <w:rPr>
          <w:rFonts w:asciiTheme="minorEastAsia" w:hAnsiTheme="minorEastAsia" w:cs="ＭＳ明朝-WinCharSetFFFF-H" w:hint="eastAsia"/>
          <w:color w:val="000000"/>
        </w:rPr>
        <w:t xml:space="preserve">                                             </w:t>
      </w:r>
      <w:r w:rsidRPr="0031475A">
        <w:rPr>
          <w:rFonts w:asciiTheme="minorEastAsia" w:hAnsiTheme="minorEastAsia" w:cs="ＭＳ明朝-WinCharSetFFFF-H" w:hint="eastAsia"/>
          <w:color w:val="000000"/>
          <w:spacing w:val="27"/>
          <w:fitText w:val="1320" w:id="1368102912"/>
        </w:rPr>
        <w:t>代表者氏</w:t>
      </w:r>
      <w:r w:rsidRPr="0031475A">
        <w:rPr>
          <w:rFonts w:asciiTheme="minorEastAsia" w:hAnsiTheme="minorEastAsia" w:cs="ＭＳ明朝-WinCharSetFFFF-H" w:hint="eastAsia"/>
          <w:color w:val="000000"/>
          <w:spacing w:val="2"/>
          <w:fitText w:val="1320" w:id="1368102912"/>
        </w:rPr>
        <w:t>名</w:t>
      </w:r>
      <w:r>
        <w:rPr>
          <w:rFonts w:asciiTheme="minorEastAsia" w:hAnsiTheme="minorEastAsia" w:cs="ＭＳ明朝-WinCharSetFFFF-H" w:hint="eastAsia"/>
          <w:color w:val="000000"/>
        </w:rPr>
        <w:t xml:space="preserve">　　　　　　　　　㊞</w:t>
      </w:r>
    </w:p>
    <w:p w:rsidR="007E2B8F" w:rsidRDefault="007E2B8F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31475A" w:rsidRPr="0031475A" w:rsidRDefault="0031475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Default="0031475A" w:rsidP="0031475A">
      <w:pPr>
        <w:widowControl w:val="0"/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color w:val="000000"/>
        </w:rPr>
      </w:pPr>
      <w:r>
        <w:rPr>
          <w:rFonts w:asciiTheme="minorEastAsia" w:hAnsiTheme="minorEastAsia" w:cs="ＭＳ明朝-WinCharSetFFFF-H" w:hint="eastAsia"/>
          <w:color w:val="000000"/>
        </w:rPr>
        <w:t>嘉手納町例規執務サポートシステム等維持管理業務</w:t>
      </w:r>
      <w:r w:rsidR="008229BD">
        <w:rPr>
          <w:rFonts w:asciiTheme="minorEastAsia" w:hAnsiTheme="minorEastAsia" w:cs="ＭＳ明朝-WinCharSetFFFF-H" w:hint="eastAsia"/>
          <w:color w:val="000000"/>
        </w:rPr>
        <w:t>委託</w:t>
      </w:r>
      <w:r>
        <w:rPr>
          <w:rFonts w:asciiTheme="minorEastAsia" w:hAnsiTheme="minorEastAsia" w:cs="ＭＳ明朝-WinCharSetFFFF-H" w:hint="eastAsia"/>
          <w:color w:val="000000"/>
        </w:rPr>
        <w:t>に係る</w:t>
      </w:r>
      <w:r w:rsidR="00A9777A" w:rsidRPr="0031475A">
        <w:rPr>
          <w:rFonts w:asciiTheme="minorEastAsia" w:hAnsiTheme="minorEastAsia" w:cs="ＭＳ明朝-WinCharSetFFFF-H" w:hint="eastAsia"/>
          <w:color w:val="000000"/>
        </w:rPr>
        <w:t>プロポーザル</w:t>
      </w:r>
      <w:r>
        <w:rPr>
          <w:rFonts w:asciiTheme="minorEastAsia" w:hAnsiTheme="minorEastAsia" w:cs="ＭＳ明朝-WinCharSetFFFF-H" w:hint="eastAsia"/>
          <w:color w:val="000000"/>
        </w:rPr>
        <w:t>実施要領の内容等について了承し、必要な書類等を添付のうえ、参</w:t>
      </w:r>
      <w:r w:rsidR="00A9777A" w:rsidRPr="0031475A">
        <w:rPr>
          <w:rFonts w:asciiTheme="minorEastAsia" w:hAnsiTheme="minorEastAsia" w:cs="ＭＳ明朝-WinCharSetFFFF-H" w:hint="eastAsia"/>
          <w:color w:val="000000"/>
        </w:rPr>
        <w:t>加申込みします。</w:t>
      </w:r>
    </w:p>
    <w:p w:rsidR="00A9777A" w:rsidRPr="0031475A" w:rsidRDefault="0031475A" w:rsidP="0031475A">
      <w:pPr>
        <w:widowControl w:val="0"/>
        <w:autoSpaceDE w:val="0"/>
        <w:autoSpaceDN w:val="0"/>
        <w:adjustRightInd w:val="0"/>
        <w:ind w:firstLineChars="100" w:firstLine="220"/>
        <w:rPr>
          <w:rFonts w:asciiTheme="minorEastAsia" w:hAnsiTheme="minorEastAsia" w:cs="ＭＳ明朝-WinCharSetFFFF-H"/>
          <w:color w:val="000000"/>
        </w:rPr>
      </w:pPr>
      <w:r>
        <w:rPr>
          <w:rFonts w:asciiTheme="minorEastAsia" w:hAnsiTheme="minorEastAsia" w:cs="ＭＳ明朝-WinCharSetFFFF-H" w:hint="eastAsia"/>
          <w:color w:val="000000"/>
        </w:rPr>
        <w:t>なお、本申込書の全ての記載事項は、事実と相違ないこと及び当社がプロポーザルの全ての参加資格を有していることを誓約いたします。</w:t>
      </w:r>
    </w:p>
    <w:p w:rsidR="00A9777A" w:rsidRPr="0031475A" w:rsidRDefault="00A9777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A9777A">
      <w:pPr>
        <w:widowControl w:val="0"/>
        <w:autoSpaceDE w:val="0"/>
        <w:autoSpaceDN w:val="0"/>
        <w:adjustRightInd w:val="0"/>
        <w:rPr>
          <w:rFonts w:asciiTheme="minorEastAsia" w:hAnsiTheme="minorEastAsia" w:cs="ＭＳ明朝-WinCharSetFFFF-H"/>
          <w:color w:val="000000"/>
        </w:rPr>
      </w:pPr>
    </w:p>
    <w:p w:rsidR="00A9777A" w:rsidRPr="0031475A" w:rsidRDefault="00A9777A" w:rsidP="0031475A">
      <w:pPr>
        <w:widowControl w:val="0"/>
        <w:autoSpaceDE w:val="0"/>
        <w:autoSpaceDN w:val="0"/>
        <w:adjustRightInd w:val="0"/>
        <w:ind w:firstLineChars="1500" w:firstLine="3300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【連絡先】</w:t>
      </w:r>
    </w:p>
    <w:p w:rsidR="00A9777A" w:rsidRPr="0031475A" w:rsidRDefault="00A9777A" w:rsidP="0031475A">
      <w:pPr>
        <w:widowControl w:val="0"/>
        <w:autoSpaceDE w:val="0"/>
        <w:autoSpaceDN w:val="0"/>
        <w:adjustRightInd w:val="0"/>
        <w:ind w:firstLineChars="1600" w:firstLine="3520"/>
        <w:jc w:val="both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所属</w:t>
      </w:r>
    </w:p>
    <w:p w:rsidR="00D15502" w:rsidRPr="0031475A" w:rsidRDefault="00A9777A" w:rsidP="0031475A">
      <w:pPr>
        <w:widowControl w:val="0"/>
        <w:autoSpaceDE w:val="0"/>
        <w:autoSpaceDN w:val="0"/>
        <w:adjustRightInd w:val="0"/>
        <w:ind w:firstLineChars="1600" w:firstLine="3520"/>
        <w:jc w:val="both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氏名</w:t>
      </w:r>
    </w:p>
    <w:p w:rsidR="00D15502" w:rsidRPr="0031475A" w:rsidRDefault="00967883" w:rsidP="0031475A">
      <w:pPr>
        <w:widowControl w:val="0"/>
        <w:autoSpaceDE w:val="0"/>
        <w:autoSpaceDN w:val="0"/>
        <w:adjustRightInd w:val="0"/>
        <w:ind w:leftChars="400" w:left="880" w:firstLineChars="1200" w:firstLine="2640"/>
        <w:jc w:val="both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電話番号</w:t>
      </w:r>
    </w:p>
    <w:p w:rsidR="00A9777A" w:rsidRPr="0031475A" w:rsidRDefault="00A9777A" w:rsidP="0031475A">
      <w:pPr>
        <w:widowControl w:val="0"/>
        <w:autoSpaceDE w:val="0"/>
        <w:autoSpaceDN w:val="0"/>
        <w:adjustRightInd w:val="0"/>
        <w:ind w:leftChars="400" w:left="880" w:firstLineChars="1200" w:firstLine="2640"/>
        <w:jc w:val="both"/>
        <w:rPr>
          <w:rFonts w:asciiTheme="minorEastAsia" w:hAnsiTheme="minorEastAsia" w:cs="ＭＳ明朝-WinCharSetFFFF-H"/>
          <w:color w:val="000000"/>
        </w:rPr>
      </w:pPr>
      <w:r w:rsidRPr="0031475A">
        <w:rPr>
          <w:rFonts w:asciiTheme="minorEastAsia" w:hAnsiTheme="minorEastAsia" w:cs="ＭＳ明朝-WinCharSetFFFF-H" w:hint="eastAsia"/>
          <w:color w:val="000000"/>
        </w:rPr>
        <w:t>ＦＡＸ番号</w:t>
      </w:r>
    </w:p>
    <w:p w:rsidR="001669F2" w:rsidRPr="0031475A" w:rsidRDefault="0031475A" w:rsidP="0031475A">
      <w:pPr>
        <w:ind w:firstLineChars="1600" w:firstLine="3520"/>
        <w:rPr>
          <w:rFonts w:asciiTheme="minorEastAsia" w:hAnsiTheme="minorEastAsia"/>
        </w:rPr>
      </w:pPr>
      <w:r w:rsidRPr="0031475A">
        <w:rPr>
          <w:rFonts w:asciiTheme="minorEastAsia" w:hAnsiTheme="minorEastAsia" w:hint="eastAsia"/>
        </w:rPr>
        <w:t>E-mail</w:t>
      </w:r>
    </w:p>
    <w:p w:rsidR="001669F2" w:rsidRPr="0031475A" w:rsidRDefault="001669F2">
      <w:pPr>
        <w:rPr>
          <w:rFonts w:asciiTheme="minorEastAsia" w:hAnsiTheme="minorEastAsia"/>
        </w:rPr>
      </w:pPr>
    </w:p>
    <w:sectPr w:rsidR="001669F2" w:rsidRPr="0031475A" w:rsidSect="00EE0958">
      <w:pgSz w:w="11906" w:h="16838"/>
      <w:pgMar w:top="1418" w:right="1701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5C" w:rsidRDefault="007D405C" w:rsidP="007E2B8F">
      <w:r>
        <w:separator/>
      </w:r>
    </w:p>
  </w:endnote>
  <w:endnote w:type="continuationSeparator" w:id="0">
    <w:p w:rsidR="007D405C" w:rsidRDefault="007D405C" w:rsidP="007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5C" w:rsidRDefault="007D405C" w:rsidP="007E2B8F">
      <w:r>
        <w:separator/>
      </w:r>
    </w:p>
  </w:footnote>
  <w:footnote w:type="continuationSeparator" w:id="0">
    <w:p w:rsidR="007D405C" w:rsidRDefault="007D405C" w:rsidP="007E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A"/>
    <w:rsid w:val="000B2B65"/>
    <w:rsid w:val="001669F2"/>
    <w:rsid w:val="0031475A"/>
    <w:rsid w:val="00354271"/>
    <w:rsid w:val="003640D0"/>
    <w:rsid w:val="00455701"/>
    <w:rsid w:val="00466717"/>
    <w:rsid w:val="006803F3"/>
    <w:rsid w:val="006A1D44"/>
    <w:rsid w:val="007D405C"/>
    <w:rsid w:val="007E2B8F"/>
    <w:rsid w:val="007F74E4"/>
    <w:rsid w:val="008229BD"/>
    <w:rsid w:val="008373EC"/>
    <w:rsid w:val="00967883"/>
    <w:rsid w:val="00982918"/>
    <w:rsid w:val="00A3721F"/>
    <w:rsid w:val="00A9777A"/>
    <w:rsid w:val="00C649AE"/>
    <w:rsid w:val="00CF56E6"/>
    <w:rsid w:val="00D15502"/>
    <w:rsid w:val="00D15852"/>
    <w:rsid w:val="00D423F2"/>
    <w:rsid w:val="00D42ADC"/>
    <w:rsid w:val="00DA5289"/>
    <w:rsid w:val="00E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F"/>
  </w:style>
  <w:style w:type="paragraph" w:styleId="1">
    <w:name w:val="heading 1"/>
    <w:basedOn w:val="a"/>
    <w:next w:val="a"/>
    <w:link w:val="10"/>
    <w:uiPriority w:val="9"/>
    <w:qFormat/>
    <w:rsid w:val="00A3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2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2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2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2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2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3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37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37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372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37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372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372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372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21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72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3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2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37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721F"/>
    <w:rPr>
      <w:b/>
      <w:bCs/>
    </w:rPr>
  </w:style>
  <w:style w:type="character" w:styleId="a9">
    <w:name w:val="Emphasis"/>
    <w:basedOn w:val="a0"/>
    <w:uiPriority w:val="20"/>
    <w:qFormat/>
    <w:rsid w:val="00A3721F"/>
    <w:rPr>
      <w:i/>
      <w:iCs/>
    </w:rPr>
  </w:style>
  <w:style w:type="paragraph" w:styleId="aa">
    <w:name w:val="No Spacing"/>
    <w:link w:val="ab"/>
    <w:uiPriority w:val="1"/>
    <w:qFormat/>
    <w:rsid w:val="00A3721F"/>
  </w:style>
  <w:style w:type="character" w:customStyle="1" w:styleId="ab">
    <w:name w:val="行間詰め (文字)"/>
    <w:basedOn w:val="a0"/>
    <w:link w:val="aa"/>
    <w:uiPriority w:val="1"/>
    <w:rsid w:val="00A3721F"/>
  </w:style>
  <w:style w:type="paragraph" w:styleId="ac">
    <w:name w:val="List Paragraph"/>
    <w:basedOn w:val="a"/>
    <w:uiPriority w:val="34"/>
    <w:qFormat/>
    <w:rsid w:val="00A3721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721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A3721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372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372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721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372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721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3721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3721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721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E2B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E2B8F"/>
  </w:style>
  <w:style w:type="paragraph" w:styleId="af5">
    <w:name w:val="footer"/>
    <w:basedOn w:val="a"/>
    <w:link w:val="af6"/>
    <w:uiPriority w:val="99"/>
    <w:unhideWhenUsed/>
    <w:rsid w:val="007E2B8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E2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1F"/>
  </w:style>
  <w:style w:type="paragraph" w:styleId="1">
    <w:name w:val="heading 1"/>
    <w:basedOn w:val="a"/>
    <w:next w:val="a"/>
    <w:link w:val="10"/>
    <w:uiPriority w:val="9"/>
    <w:qFormat/>
    <w:rsid w:val="00A37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2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72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2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72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72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2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7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37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37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37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372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37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372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372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372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721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72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37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2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37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721F"/>
    <w:rPr>
      <w:b/>
      <w:bCs/>
    </w:rPr>
  </w:style>
  <w:style w:type="character" w:styleId="a9">
    <w:name w:val="Emphasis"/>
    <w:basedOn w:val="a0"/>
    <w:uiPriority w:val="20"/>
    <w:qFormat/>
    <w:rsid w:val="00A3721F"/>
    <w:rPr>
      <w:i/>
      <w:iCs/>
    </w:rPr>
  </w:style>
  <w:style w:type="paragraph" w:styleId="aa">
    <w:name w:val="No Spacing"/>
    <w:link w:val="ab"/>
    <w:uiPriority w:val="1"/>
    <w:qFormat/>
    <w:rsid w:val="00A3721F"/>
  </w:style>
  <w:style w:type="character" w:customStyle="1" w:styleId="ab">
    <w:name w:val="行間詰め (文字)"/>
    <w:basedOn w:val="a0"/>
    <w:link w:val="aa"/>
    <w:uiPriority w:val="1"/>
    <w:rsid w:val="00A3721F"/>
  </w:style>
  <w:style w:type="paragraph" w:styleId="ac">
    <w:name w:val="List Paragraph"/>
    <w:basedOn w:val="a"/>
    <w:uiPriority w:val="34"/>
    <w:qFormat/>
    <w:rsid w:val="00A3721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721F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A3721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372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3721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3721F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3721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3721F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3721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3721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721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E2B8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E2B8F"/>
  </w:style>
  <w:style w:type="paragraph" w:styleId="af5">
    <w:name w:val="footer"/>
    <w:basedOn w:val="a"/>
    <w:link w:val="af6"/>
    <w:uiPriority w:val="99"/>
    <w:unhideWhenUsed/>
    <w:rsid w:val="007E2B8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E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知花 一子</dc:creator>
  <cp:lastModifiedBy>知花 一子</cp:lastModifiedBy>
  <cp:revision>15</cp:revision>
  <dcterms:created xsi:type="dcterms:W3CDTF">2017-01-03T06:14:00Z</dcterms:created>
  <dcterms:modified xsi:type="dcterms:W3CDTF">2017-01-17T06:44:00Z</dcterms:modified>
</cp:coreProperties>
</file>